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04" w:rsidRPr="00FA5560" w:rsidRDefault="00DF5B95" w:rsidP="00FA5560">
      <w:pPr>
        <w:spacing w:line="216" w:lineRule="auto"/>
        <w:contextualSpacing/>
        <w:jc w:val="center"/>
        <w:rPr>
          <w:b/>
          <w:sz w:val="24"/>
        </w:rPr>
      </w:pPr>
      <w:r w:rsidRPr="00FA5560">
        <w:rPr>
          <w:b/>
          <w:sz w:val="24"/>
        </w:rPr>
        <w:t>Аннотация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к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рабочей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программе</w:t>
      </w:r>
    </w:p>
    <w:p w:rsidR="00C82504" w:rsidRPr="00FA5560" w:rsidRDefault="00DF5B95" w:rsidP="00FA5560">
      <w:pPr>
        <w:spacing w:line="216" w:lineRule="auto"/>
        <w:contextualSpacing/>
        <w:jc w:val="center"/>
        <w:rPr>
          <w:b/>
          <w:sz w:val="24"/>
        </w:rPr>
      </w:pPr>
      <w:r w:rsidRPr="00FA5560">
        <w:rPr>
          <w:b/>
          <w:sz w:val="24"/>
        </w:rPr>
        <w:t>по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учебному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предмету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«</w:t>
      </w:r>
      <w:r w:rsidR="00C00E09" w:rsidRPr="00FA5560">
        <w:rPr>
          <w:b/>
          <w:sz w:val="24"/>
        </w:rPr>
        <w:t>Литература</w:t>
      </w:r>
      <w:r w:rsidRPr="00FA5560">
        <w:rPr>
          <w:b/>
          <w:sz w:val="24"/>
        </w:rPr>
        <w:t>»</w:t>
      </w:r>
      <w:r w:rsidR="004134EF" w:rsidRPr="00FA5560">
        <w:rPr>
          <w:b/>
          <w:sz w:val="24"/>
        </w:rPr>
        <w:t xml:space="preserve"> 10-11</w:t>
      </w:r>
      <w:r w:rsidR="00C82504" w:rsidRPr="00FA5560">
        <w:rPr>
          <w:b/>
          <w:sz w:val="24"/>
        </w:rPr>
        <w:t xml:space="preserve"> классы</w:t>
      </w:r>
    </w:p>
    <w:p w:rsidR="00B24C61" w:rsidRPr="00FA5560" w:rsidRDefault="00C82504" w:rsidP="00FA5560">
      <w:pPr>
        <w:spacing w:line="216" w:lineRule="auto"/>
        <w:contextualSpacing/>
        <w:jc w:val="center"/>
        <w:rPr>
          <w:b/>
          <w:sz w:val="24"/>
        </w:rPr>
      </w:pPr>
      <w:r w:rsidRPr="00FA5560">
        <w:rPr>
          <w:b/>
          <w:sz w:val="24"/>
        </w:rPr>
        <w:t>2024-2025 учебный год</w:t>
      </w:r>
    </w:p>
    <w:p w:rsidR="00C82504" w:rsidRPr="00FA5560" w:rsidRDefault="00C82504" w:rsidP="00FA5560">
      <w:pPr>
        <w:spacing w:line="216" w:lineRule="auto"/>
        <w:contextualSpacing/>
        <w:rPr>
          <w:sz w:val="24"/>
        </w:rPr>
      </w:pPr>
    </w:p>
    <w:p w:rsidR="00C00E09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FA5560">
        <w:rPr>
          <w:rFonts w:eastAsia="Calibri"/>
          <w:sz w:val="24"/>
        </w:rPr>
        <w:t>Минобрнауки</w:t>
      </w:r>
      <w:proofErr w:type="spellEnd"/>
      <w:r w:rsidRPr="00FA5560">
        <w:rPr>
          <w:rFonts w:eastAsia="Calibri"/>
          <w:sz w:val="24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FA5560">
        <w:rPr>
          <w:rFonts w:eastAsia="Calibri"/>
          <w:sz w:val="24"/>
        </w:rPr>
        <w:t>рег</w:t>
      </w:r>
      <w:proofErr w:type="spellEnd"/>
      <w:r w:rsidRPr="00FA5560">
        <w:rPr>
          <w:rFonts w:eastAsia="Calibri"/>
          <w:sz w:val="24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FA5560">
        <w:rPr>
          <w:rFonts w:eastAsia="Calibri"/>
          <w:sz w:val="24"/>
        </w:rPr>
        <w:t xml:space="preserve"> (</w:t>
      </w:r>
      <w:proofErr w:type="gramStart"/>
      <w:r w:rsidRPr="00FA5560">
        <w:rPr>
          <w:rFonts w:eastAsia="Calibri"/>
          <w:sz w:val="24"/>
        </w:rPr>
        <w:t>утверждена</w:t>
      </w:r>
      <w:proofErr w:type="gramEnd"/>
      <w:r w:rsidRPr="00FA5560">
        <w:rPr>
          <w:rFonts w:eastAsia="Calibri"/>
          <w:sz w:val="24"/>
        </w:rPr>
        <w:t xml:space="preserve"> распоряжением Правительства Российской Федерации от 9 апреля 2016 г. № 637-р). 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b/>
          <w:sz w:val="24"/>
        </w:rPr>
      </w:pPr>
      <w:r w:rsidRPr="00FA5560">
        <w:rPr>
          <w:rFonts w:eastAsia="Calibri"/>
          <w:b/>
          <w:sz w:val="24"/>
        </w:rPr>
        <w:t>ЦЕЛИ ИЗУЧЕНИЯ УЧЕБНОГО ПРЕДМЕТА «ЛИТЕРАТУРА»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r w:rsidRPr="00FA5560">
        <w:rPr>
          <w:rFonts w:eastAsia="Calibri"/>
          <w:sz w:val="24"/>
        </w:rPr>
        <w:t>Цели изучения предмета «Литература» в средней школе состоят: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r w:rsidRPr="00FA5560">
        <w:rPr>
          <w:rFonts w:eastAsia="Calibri"/>
          <w:sz w:val="24"/>
        </w:rPr>
        <w:t xml:space="preserve">в </w:t>
      </w:r>
      <w:proofErr w:type="spellStart"/>
      <w:r w:rsidRPr="00FA5560">
        <w:rPr>
          <w:rFonts w:eastAsia="Calibri"/>
          <w:sz w:val="24"/>
        </w:rPr>
        <w:t>сформированности</w:t>
      </w:r>
      <w:proofErr w:type="spellEnd"/>
      <w:r w:rsidRPr="00FA5560">
        <w:rPr>
          <w:rFonts w:eastAsia="Calibri"/>
          <w:sz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r w:rsidRPr="00FA5560">
        <w:rPr>
          <w:rFonts w:eastAsia="Calibri"/>
          <w:sz w:val="24"/>
        </w:rPr>
        <w:t>в развитии ценностно-смысловой сферы личности на основе высоких этических идеалов;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r w:rsidRPr="00FA5560">
        <w:rPr>
          <w:rFonts w:eastAsia="Calibri"/>
          <w:sz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FA5560">
        <w:rPr>
          <w:rFonts w:eastAsia="Calibri"/>
          <w:sz w:val="24"/>
        </w:rPr>
        <w:t xml:space="preserve"> Достижение указанных целей возможно при комплексном решении учебных и воспитательных </w:t>
      </w:r>
      <w:r w:rsidRPr="00FA5560">
        <w:rPr>
          <w:rFonts w:eastAsia="Calibri"/>
          <w:b/>
          <w:sz w:val="24"/>
        </w:rPr>
        <w:t>задач,</w:t>
      </w:r>
      <w:r w:rsidRPr="00FA5560">
        <w:rPr>
          <w:rFonts w:eastAsia="Calibri"/>
          <w:sz w:val="24"/>
        </w:rPr>
        <w:t xml:space="preserve"> стоящих перед старшей школой и сформулированных в ФГОС СОО. 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 w:rsidRPr="00FA5560">
        <w:rPr>
          <w:rFonts w:eastAsia="Calibri"/>
          <w:sz w:val="24"/>
        </w:rPr>
        <w:t>социокультурному</w:t>
      </w:r>
      <w:proofErr w:type="spellEnd"/>
      <w:r w:rsidRPr="00FA5560">
        <w:rPr>
          <w:rFonts w:eastAsia="Calibri"/>
          <w:sz w:val="24"/>
        </w:rPr>
        <w:t xml:space="preserve"> и эстетическому феномену, освоении в ходе</w:t>
      </w:r>
      <w:proofErr w:type="gramEnd"/>
      <w:r w:rsidRPr="00FA5560">
        <w:rPr>
          <w:rFonts w:eastAsia="Calibri"/>
          <w:sz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FA5560">
        <w:rPr>
          <w:rFonts w:eastAsia="Calibri"/>
          <w:sz w:val="24"/>
        </w:rPr>
        <w:t xml:space="preserve"> том числе литератур народов России, а также на формирование потребности в </w:t>
      </w:r>
      <w:proofErr w:type="spellStart"/>
      <w:r w:rsidRPr="00FA5560">
        <w:rPr>
          <w:rFonts w:eastAsia="Calibri"/>
          <w:sz w:val="24"/>
        </w:rPr>
        <w:t>досуговом</w:t>
      </w:r>
      <w:proofErr w:type="spellEnd"/>
      <w:r w:rsidRPr="00FA5560">
        <w:rPr>
          <w:rFonts w:eastAsia="Calibri"/>
          <w:sz w:val="24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FA5560">
        <w:rPr>
          <w:rFonts w:eastAsia="Calibri"/>
          <w:sz w:val="24"/>
        </w:rPr>
        <w:t xml:space="preserve"> </w:t>
      </w:r>
      <w:proofErr w:type="gramStart"/>
      <w:r w:rsidRPr="00FA5560">
        <w:rPr>
          <w:rFonts w:eastAsia="Calibri"/>
          <w:sz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proofErr w:type="gramStart"/>
      <w:r w:rsidRPr="00FA5560">
        <w:rPr>
          <w:rFonts w:eastAsia="Calibri"/>
          <w:sz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4134EF" w:rsidRPr="00FA5560" w:rsidRDefault="004134EF" w:rsidP="00FA5560">
      <w:pPr>
        <w:spacing w:line="216" w:lineRule="auto"/>
        <w:contextualSpacing/>
        <w:rPr>
          <w:rFonts w:eastAsia="Calibri"/>
          <w:b/>
          <w:sz w:val="24"/>
        </w:rPr>
      </w:pPr>
      <w:r w:rsidRPr="00FA5560">
        <w:rPr>
          <w:rFonts w:eastAsia="Calibri"/>
          <w:b/>
          <w:sz w:val="24"/>
        </w:rPr>
        <w:t>МЕСТО УЧЕБНОГО ПРЕДМЕТА «ЛИТЕРАТУРА» В УЧЕБНОМ ПЛАНЕ</w:t>
      </w:r>
    </w:p>
    <w:p w:rsidR="004134EF" w:rsidRPr="00FA5560" w:rsidRDefault="004134EF" w:rsidP="00FA5560">
      <w:pPr>
        <w:spacing w:line="216" w:lineRule="auto"/>
        <w:contextualSpacing/>
        <w:rPr>
          <w:rFonts w:eastAsia="Calibri"/>
          <w:sz w:val="24"/>
        </w:rPr>
      </w:pPr>
      <w:r w:rsidRPr="00FA5560">
        <w:rPr>
          <w:rFonts w:eastAsia="Calibri"/>
          <w:sz w:val="24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B24C61" w:rsidRPr="00FA5560" w:rsidRDefault="00DF5B95" w:rsidP="00FA5560">
      <w:pPr>
        <w:spacing w:line="216" w:lineRule="auto"/>
        <w:contextualSpacing/>
        <w:rPr>
          <w:b/>
          <w:sz w:val="24"/>
        </w:rPr>
      </w:pPr>
      <w:r w:rsidRPr="00FA5560">
        <w:rPr>
          <w:b/>
          <w:sz w:val="24"/>
        </w:rPr>
        <w:t>Для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реализации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программы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используется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учебный</w:t>
      </w:r>
      <w:r w:rsidR="00C82504" w:rsidRPr="00FA5560">
        <w:rPr>
          <w:b/>
          <w:sz w:val="24"/>
        </w:rPr>
        <w:t xml:space="preserve"> </w:t>
      </w:r>
      <w:r w:rsidRPr="00FA5560">
        <w:rPr>
          <w:b/>
          <w:sz w:val="24"/>
        </w:rPr>
        <w:t>комплекс:</w:t>
      </w:r>
    </w:p>
    <w:p w:rsidR="004134EF" w:rsidRPr="00FA5560" w:rsidRDefault="004134EF" w:rsidP="00FA5560">
      <w:pPr>
        <w:spacing w:line="216" w:lineRule="auto"/>
        <w:contextualSpacing/>
        <w:rPr>
          <w:sz w:val="24"/>
        </w:rPr>
      </w:pPr>
      <w:proofErr w:type="gramStart"/>
      <w:r w:rsidRPr="00FA5560">
        <w:rPr>
          <w:sz w:val="24"/>
        </w:rPr>
        <w:t xml:space="preserve">Программа  курса «Литература» составлена на основе Программы по литературе (авторы В.Я. Коровина, В.П. Журавлёв, В.И. Коровин, И.С. </w:t>
      </w:r>
      <w:proofErr w:type="spellStart"/>
      <w:r w:rsidRPr="00FA5560">
        <w:rPr>
          <w:sz w:val="24"/>
        </w:rPr>
        <w:t>Збарский</w:t>
      </w:r>
      <w:proofErr w:type="spellEnd"/>
      <w:r w:rsidRPr="00FA5560">
        <w:rPr>
          <w:sz w:val="24"/>
        </w:rPr>
        <w:t xml:space="preserve">, В.П. </w:t>
      </w:r>
      <w:proofErr w:type="spellStart"/>
      <w:r w:rsidRPr="00FA5560">
        <w:rPr>
          <w:sz w:val="24"/>
        </w:rPr>
        <w:t>Полухина</w:t>
      </w:r>
      <w:proofErr w:type="spellEnd"/>
      <w:r w:rsidRPr="00FA5560">
        <w:rPr>
          <w:sz w:val="24"/>
        </w:rPr>
        <w:t>; под ред. В.Я. Коровиной.</w:t>
      </w:r>
      <w:proofErr w:type="gramEnd"/>
      <w:r w:rsidRPr="00FA5560">
        <w:rPr>
          <w:sz w:val="24"/>
        </w:rPr>
        <w:t xml:space="preserve"> - </w:t>
      </w:r>
      <w:proofErr w:type="gramStart"/>
      <w:r w:rsidRPr="00FA5560">
        <w:rPr>
          <w:sz w:val="24"/>
        </w:rPr>
        <w:t xml:space="preserve">М.: Просвещение,) с учетом учебников: </w:t>
      </w:r>
      <w:proofErr w:type="gramEnd"/>
    </w:p>
    <w:p w:rsidR="004134EF" w:rsidRPr="00FA5560" w:rsidRDefault="004134EF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Учебник  «Литература 10 класс» Лебедев Ю.В.» (в двух частях);</w:t>
      </w:r>
    </w:p>
    <w:p w:rsidR="004134EF" w:rsidRPr="00FA5560" w:rsidRDefault="004134EF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Учебник «Литература 11 класс» под редакцией В.П. Журавлева (в двух частях).</w:t>
      </w:r>
    </w:p>
    <w:p w:rsidR="00B24C61" w:rsidRPr="00FA5560" w:rsidRDefault="00DF5B95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lastRenderedPageBreak/>
        <w:t>Основными формами и видами контроля знаний, умений и навыков являются: входной контроль; текущий – в форме устного, фр</w:t>
      </w:r>
      <w:r w:rsidR="00C00E09" w:rsidRPr="00FA5560">
        <w:rPr>
          <w:sz w:val="24"/>
        </w:rPr>
        <w:t>онтального опроса, контрольных тестов, проверочных работ</w:t>
      </w:r>
      <w:r w:rsidRPr="00FA5560">
        <w:rPr>
          <w:sz w:val="24"/>
        </w:rPr>
        <w:t>; итоговый – итоговая контрольная работа.</w:t>
      </w:r>
    </w:p>
    <w:p w:rsidR="00B24C61" w:rsidRPr="00FA5560" w:rsidRDefault="00DF5B95" w:rsidP="00FA5560">
      <w:pPr>
        <w:spacing w:line="216" w:lineRule="auto"/>
        <w:contextualSpacing/>
        <w:rPr>
          <w:b/>
          <w:sz w:val="24"/>
        </w:rPr>
      </w:pPr>
      <w:r w:rsidRPr="00FA5560">
        <w:rPr>
          <w:b/>
          <w:sz w:val="24"/>
        </w:rPr>
        <w:t>Содержание учебного предмета, курса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10 КЛАСС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Литература второй половины XIX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Литературная критика второй половины XIX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Литература народов России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Зарубежная литература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11 КЛАСС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Литература конца XIX – начала ХХ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Литература ХХ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Проза второй половины XX – начала XXI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Поэзия второй половины XX – начала XXI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Драматургия второй половины ХХ – начала XXI века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Литература народов России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Зарубежная литература </w:t>
      </w:r>
    </w:p>
    <w:p w:rsidR="00FA5560" w:rsidRPr="00FA5560" w:rsidRDefault="00FA5560" w:rsidP="00FA5560">
      <w:pPr>
        <w:spacing w:line="216" w:lineRule="auto"/>
        <w:contextualSpacing/>
        <w:rPr>
          <w:b/>
          <w:sz w:val="24"/>
        </w:rPr>
      </w:pPr>
      <w:r w:rsidRPr="00FA5560">
        <w:rPr>
          <w:b/>
          <w:sz w:val="24"/>
        </w:rPr>
        <w:t>Рабочая программа включает в себя разделы: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Пояснительная записка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Содержание</w:t>
      </w:r>
      <w:r w:rsidRPr="00FA5560">
        <w:rPr>
          <w:sz w:val="24"/>
        </w:rPr>
        <w:tab/>
        <w:t>учебного</w:t>
      </w:r>
      <w:r w:rsidRPr="00FA5560">
        <w:rPr>
          <w:sz w:val="24"/>
        </w:rPr>
        <w:tab/>
        <w:t>предмета</w:t>
      </w:r>
      <w:r w:rsidRPr="00FA5560">
        <w:rPr>
          <w:sz w:val="24"/>
        </w:rPr>
        <w:tab/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Планируемые</w:t>
      </w:r>
      <w:r w:rsidRPr="00FA5560">
        <w:rPr>
          <w:sz w:val="24"/>
        </w:rPr>
        <w:tab/>
        <w:t xml:space="preserve">образовательные результаты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 xml:space="preserve">Тематическое планирование 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  <w:r w:rsidRPr="00FA5560">
        <w:rPr>
          <w:sz w:val="24"/>
        </w:rPr>
        <w:t>Поурочное планирование</w:t>
      </w:r>
    </w:p>
    <w:p w:rsidR="00FA5560" w:rsidRPr="00FA5560" w:rsidRDefault="00FA5560" w:rsidP="00FA5560">
      <w:pPr>
        <w:spacing w:line="216" w:lineRule="auto"/>
        <w:contextualSpacing/>
        <w:rPr>
          <w:sz w:val="24"/>
        </w:rPr>
      </w:pPr>
    </w:p>
    <w:p w:rsidR="00B24C61" w:rsidRPr="00FA5560" w:rsidRDefault="00B24C61" w:rsidP="00FA5560">
      <w:pPr>
        <w:spacing w:line="216" w:lineRule="auto"/>
        <w:contextualSpacing/>
        <w:rPr>
          <w:sz w:val="24"/>
        </w:rPr>
      </w:pPr>
    </w:p>
    <w:p w:rsidR="00DF5B95" w:rsidRPr="00FA5560" w:rsidRDefault="00DF5B95" w:rsidP="00FA5560">
      <w:pPr>
        <w:spacing w:line="216" w:lineRule="auto"/>
        <w:contextualSpacing/>
        <w:rPr>
          <w:sz w:val="24"/>
        </w:rPr>
      </w:pPr>
    </w:p>
    <w:sectPr w:rsidR="00DF5B95" w:rsidRPr="00FA5560" w:rsidSect="00C82504"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DD1"/>
    <w:multiLevelType w:val="hybridMultilevel"/>
    <w:tmpl w:val="52842CB0"/>
    <w:lvl w:ilvl="0" w:tplc="C270D704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B80554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A02A05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3" w:tplc="8CC83DD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F7529A6A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4692ACFE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  <w:lvl w:ilvl="6" w:tplc="1E9C9874">
      <w:numFmt w:val="bullet"/>
      <w:lvlText w:val="•"/>
      <w:lvlJc w:val="left"/>
      <w:pPr>
        <w:ind w:left="6670" w:hanging="140"/>
      </w:pPr>
      <w:rPr>
        <w:rFonts w:hint="default"/>
        <w:lang w:val="ru-RU" w:eastAsia="en-US" w:bidi="ar-SA"/>
      </w:rPr>
    </w:lvl>
    <w:lvl w:ilvl="7" w:tplc="27A8A6AE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DC461AFC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1">
    <w:nsid w:val="10680A02"/>
    <w:multiLevelType w:val="multilevel"/>
    <w:tmpl w:val="30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94EC9"/>
    <w:multiLevelType w:val="multilevel"/>
    <w:tmpl w:val="837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439B8"/>
    <w:multiLevelType w:val="hybridMultilevel"/>
    <w:tmpl w:val="0D96B2C8"/>
    <w:lvl w:ilvl="0" w:tplc="3DFA294A">
      <w:start w:val="1"/>
      <w:numFmt w:val="decimal"/>
      <w:lvlText w:val="%1."/>
      <w:lvlJc w:val="left"/>
      <w:pPr>
        <w:ind w:left="117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EA0B2C">
      <w:numFmt w:val="bullet"/>
      <w:lvlText w:val="*"/>
      <w:lvlJc w:val="left"/>
      <w:pPr>
        <w:ind w:left="68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730711E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0B5E9A0A">
      <w:numFmt w:val="bullet"/>
      <w:lvlText w:val="•"/>
      <w:lvlJc w:val="left"/>
      <w:pPr>
        <w:ind w:left="3340" w:hanging="298"/>
      </w:pPr>
      <w:rPr>
        <w:rFonts w:hint="default"/>
        <w:lang w:val="ru-RU" w:eastAsia="en-US" w:bidi="ar-SA"/>
      </w:rPr>
    </w:lvl>
    <w:lvl w:ilvl="4" w:tplc="F5DA6DBE">
      <w:numFmt w:val="bullet"/>
      <w:lvlText w:val="•"/>
      <w:lvlJc w:val="left"/>
      <w:pPr>
        <w:ind w:left="4421" w:hanging="298"/>
      </w:pPr>
      <w:rPr>
        <w:rFonts w:hint="default"/>
        <w:lang w:val="ru-RU" w:eastAsia="en-US" w:bidi="ar-SA"/>
      </w:rPr>
    </w:lvl>
    <w:lvl w:ilvl="5" w:tplc="94BEBDD4">
      <w:numFmt w:val="bullet"/>
      <w:lvlText w:val="•"/>
      <w:lvlJc w:val="left"/>
      <w:pPr>
        <w:ind w:left="5501" w:hanging="298"/>
      </w:pPr>
      <w:rPr>
        <w:rFonts w:hint="default"/>
        <w:lang w:val="ru-RU" w:eastAsia="en-US" w:bidi="ar-SA"/>
      </w:rPr>
    </w:lvl>
    <w:lvl w:ilvl="6" w:tplc="1E924B14">
      <w:numFmt w:val="bullet"/>
      <w:lvlText w:val="•"/>
      <w:lvlJc w:val="left"/>
      <w:pPr>
        <w:ind w:left="6582" w:hanging="298"/>
      </w:pPr>
      <w:rPr>
        <w:rFonts w:hint="default"/>
        <w:lang w:val="ru-RU" w:eastAsia="en-US" w:bidi="ar-SA"/>
      </w:rPr>
    </w:lvl>
    <w:lvl w:ilvl="7" w:tplc="B642A954">
      <w:numFmt w:val="bullet"/>
      <w:lvlText w:val="•"/>
      <w:lvlJc w:val="left"/>
      <w:pPr>
        <w:ind w:left="7662" w:hanging="298"/>
      </w:pPr>
      <w:rPr>
        <w:rFonts w:hint="default"/>
        <w:lang w:val="ru-RU" w:eastAsia="en-US" w:bidi="ar-SA"/>
      </w:rPr>
    </w:lvl>
    <w:lvl w:ilvl="8" w:tplc="7FEAD938">
      <w:numFmt w:val="bullet"/>
      <w:lvlText w:val="•"/>
      <w:lvlJc w:val="left"/>
      <w:pPr>
        <w:ind w:left="8743" w:hanging="298"/>
      </w:pPr>
      <w:rPr>
        <w:rFonts w:hint="default"/>
        <w:lang w:val="ru-RU" w:eastAsia="en-US" w:bidi="ar-SA"/>
      </w:rPr>
    </w:lvl>
  </w:abstractNum>
  <w:abstractNum w:abstractNumId="4">
    <w:nsid w:val="5BA05607"/>
    <w:multiLevelType w:val="hybridMultilevel"/>
    <w:tmpl w:val="FA4CC414"/>
    <w:lvl w:ilvl="0" w:tplc="E1285AF0">
      <w:numFmt w:val="bullet"/>
      <w:lvlText w:val="•"/>
      <w:lvlJc w:val="left"/>
      <w:pPr>
        <w:ind w:left="74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707FD2">
      <w:numFmt w:val="bullet"/>
      <w:lvlText w:val="•"/>
      <w:lvlJc w:val="left"/>
      <w:pPr>
        <w:ind w:left="1756" w:hanging="428"/>
      </w:pPr>
      <w:rPr>
        <w:rFonts w:hint="default"/>
        <w:lang w:val="ru-RU" w:eastAsia="en-US" w:bidi="ar-SA"/>
      </w:rPr>
    </w:lvl>
    <w:lvl w:ilvl="2" w:tplc="36604DB6">
      <w:numFmt w:val="bullet"/>
      <w:lvlText w:val="•"/>
      <w:lvlJc w:val="left"/>
      <w:pPr>
        <w:ind w:left="2772" w:hanging="428"/>
      </w:pPr>
      <w:rPr>
        <w:rFonts w:hint="default"/>
        <w:lang w:val="ru-RU" w:eastAsia="en-US" w:bidi="ar-SA"/>
      </w:rPr>
    </w:lvl>
    <w:lvl w:ilvl="3" w:tplc="A600E388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4" w:tplc="9C866AA4">
      <w:numFmt w:val="bullet"/>
      <w:lvlText w:val="•"/>
      <w:lvlJc w:val="left"/>
      <w:pPr>
        <w:ind w:left="4805" w:hanging="428"/>
      </w:pPr>
      <w:rPr>
        <w:rFonts w:hint="default"/>
        <w:lang w:val="ru-RU" w:eastAsia="en-US" w:bidi="ar-SA"/>
      </w:rPr>
    </w:lvl>
    <w:lvl w:ilvl="5" w:tplc="A12212CC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74704D42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 w:tplc="6EE6065E">
      <w:numFmt w:val="bullet"/>
      <w:lvlText w:val="•"/>
      <w:lvlJc w:val="left"/>
      <w:pPr>
        <w:ind w:left="7854" w:hanging="428"/>
      </w:pPr>
      <w:rPr>
        <w:rFonts w:hint="default"/>
        <w:lang w:val="ru-RU" w:eastAsia="en-US" w:bidi="ar-SA"/>
      </w:rPr>
    </w:lvl>
    <w:lvl w:ilvl="8" w:tplc="ABAC9282">
      <w:numFmt w:val="bullet"/>
      <w:lvlText w:val="•"/>
      <w:lvlJc w:val="left"/>
      <w:pPr>
        <w:ind w:left="8871" w:hanging="428"/>
      </w:pPr>
      <w:rPr>
        <w:rFonts w:hint="default"/>
        <w:lang w:val="ru-RU" w:eastAsia="en-US" w:bidi="ar-SA"/>
      </w:rPr>
    </w:lvl>
  </w:abstractNum>
  <w:abstractNum w:abstractNumId="5">
    <w:nsid w:val="5BB620A0"/>
    <w:multiLevelType w:val="hybridMultilevel"/>
    <w:tmpl w:val="844A921A"/>
    <w:lvl w:ilvl="0" w:tplc="7A967118">
      <w:numFmt w:val="bullet"/>
      <w:lvlText w:val="-"/>
      <w:lvlJc w:val="left"/>
      <w:pPr>
        <w:ind w:left="1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D626E8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2" w:tplc="FA729658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3" w:tplc="1178796A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4" w:tplc="47608CF8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5" w:tplc="83A48D6A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6" w:tplc="BB6C9258">
      <w:numFmt w:val="bullet"/>
      <w:lvlText w:val="•"/>
      <w:lvlJc w:val="left"/>
      <w:pPr>
        <w:ind w:left="7078" w:hanging="164"/>
      </w:pPr>
      <w:rPr>
        <w:rFonts w:hint="default"/>
        <w:lang w:val="ru-RU" w:eastAsia="en-US" w:bidi="ar-SA"/>
      </w:rPr>
    </w:lvl>
    <w:lvl w:ilvl="7" w:tplc="C37CE628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  <w:lvl w:ilvl="8" w:tplc="196493E8">
      <w:numFmt w:val="bullet"/>
      <w:lvlText w:val="•"/>
      <w:lvlJc w:val="left"/>
      <w:pPr>
        <w:ind w:left="899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4C61"/>
    <w:rsid w:val="00193B4A"/>
    <w:rsid w:val="004134EF"/>
    <w:rsid w:val="00B24C61"/>
    <w:rsid w:val="00B2780E"/>
    <w:rsid w:val="00C00E09"/>
    <w:rsid w:val="00C82504"/>
    <w:rsid w:val="00DF5B95"/>
    <w:rsid w:val="00FA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C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C61"/>
    <w:pPr>
      <w:ind w:left="68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4C61"/>
    <w:pPr>
      <w:ind w:left="88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C61"/>
    <w:pPr>
      <w:ind w:left="680" w:hanging="162"/>
    </w:pPr>
  </w:style>
  <w:style w:type="paragraph" w:customStyle="1" w:styleId="TableParagraph">
    <w:name w:val="Table Paragraph"/>
    <w:basedOn w:val="a"/>
    <w:uiPriority w:val="1"/>
    <w:qFormat/>
    <w:rsid w:val="00B24C61"/>
  </w:style>
  <w:style w:type="character" w:customStyle="1" w:styleId="c1">
    <w:name w:val="c1"/>
    <w:basedOn w:val="a0"/>
    <w:rsid w:val="00C00E09"/>
  </w:style>
  <w:style w:type="paragraph" w:customStyle="1" w:styleId="c4">
    <w:name w:val="c4"/>
    <w:basedOn w:val="a"/>
    <w:rsid w:val="00C00E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3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34EF"/>
    <w:rPr>
      <w:b/>
      <w:bCs/>
    </w:rPr>
  </w:style>
  <w:style w:type="paragraph" w:customStyle="1" w:styleId="Default">
    <w:name w:val="Default"/>
    <w:rsid w:val="00FA55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4</cp:revision>
  <dcterms:created xsi:type="dcterms:W3CDTF">2024-08-26T11:29:00Z</dcterms:created>
  <dcterms:modified xsi:type="dcterms:W3CDTF">2024-08-26T12:20:00Z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</Properties>
</file>